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3C" w:rsidRPr="00701FDB" w:rsidRDefault="00643E10" w:rsidP="00643E10">
      <w:pPr>
        <w:jc w:val="center"/>
        <w:rPr>
          <w:sz w:val="40"/>
          <w:szCs w:val="40"/>
        </w:rPr>
      </w:pPr>
      <w:bookmarkStart w:id="0" w:name="_GoBack"/>
      <w:bookmarkEnd w:id="0"/>
      <w:r w:rsidRPr="00701FDB">
        <w:rPr>
          <w:sz w:val="40"/>
          <w:szCs w:val="40"/>
        </w:rPr>
        <w:t>PLEASE DIRECT TO THIS TO THE APPROPRIATE INDIVIDUAL WITHIN YOUR ORGANIZATION</w:t>
      </w:r>
    </w:p>
    <w:p w:rsidR="00643E10" w:rsidRPr="00643E10" w:rsidRDefault="00643E10" w:rsidP="00643E10">
      <w:pPr>
        <w:jc w:val="center"/>
        <w:rPr>
          <w:sz w:val="36"/>
          <w:szCs w:val="36"/>
        </w:rPr>
      </w:pPr>
    </w:p>
    <w:p w:rsidR="00CF3D00" w:rsidRPr="00E25FD5" w:rsidRDefault="00701FDB" w:rsidP="00E25F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Hardcoat Inc. </w:t>
      </w:r>
      <w:r w:rsidR="00CF3D00" w:rsidRPr="00CF3D00">
        <w:rPr>
          <w:b/>
          <w:sz w:val="24"/>
          <w:szCs w:val="24"/>
        </w:rPr>
        <w:t>Purchase Order Requirements</w:t>
      </w:r>
    </w:p>
    <w:p w:rsidR="002073BC" w:rsidRDefault="002073BC">
      <w:r>
        <w:t xml:space="preserve">Hardcoat </w:t>
      </w:r>
      <w:r w:rsidR="00701FDB">
        <w:t>Incorporated’s goal</w:t>
      </w:r>
      <w:r>
        <w:t xml:space="preserve"> to provide quick and complete plating services to our customers.  We ask, that whenever possible, to provide the following information on your Purchase Order.  </w:t>
      </w:r>
      <w:r w:rsidR="00B37B59">
        <w:t xml:space="preserve">Those items noted in </w:t>
      </w:r>
      <w:r w:rsidR="00B37B59">
        <w:rPr>
          <w:b/>
        </w:rPr>
        <w:t xml:space="preserve">BOLD LETTERING </w:t>
      </w:r>
      <w:r w:rsidR="00B37B59">
        <w:t xml:space="preserve">are mandatory, all other items listed would be greatly appreciated.  </w:t>
      </w:r>
      <w:r>
        <w:t>By providing this information up front, it eliminates phone calls for clarification, reduces delays in processing your order, helps e</w:t>
      </w:r>
      <w:r w:rsidR="00701FDB">
        <w:t xml:space="preserve">nsure accuracy, and in the end </w:t>
      </w:r>
      <w:r>
        <w:t>provide</w:t>
      </w:r>
      <w:r w:rsidR="00B37B59">
        <w:t>s you with correctly plated part</w:t>
      </w:r>
      <w:r w:rsidR="00701FDB">
        <w:t>s</w:t>
      </w:r>
      <w:r>
        <w:t>.</w:t>
      </w:r>
    </w:p>
    <w:p w:rsidR="002073BC" w:rsidRDefault="002073BC" w:rsidP="002073BC">
      <w:pPr>
        <w:pStyle w:val="ListParagraph"/>
        <w:numPr>
          <w:ilvl w:val="0"/>
          <w:numId w:val="1"/>
        </w:numPr>
      </w:pPr>
      <w:r>
        <w:t>Issue Date</w:t>
      </w:r>
    </w:p>
    <w:p w:rsidR="002073BC" w:rsidRPr="00B37B59" w:rsidRDefault="002073BC" w:rsidP="002073BC">
      <w:pPr>
        <w:pStyle w:val="ListParagraph"/>
        <w:numPr>
          <w:ilvl w:val="0"/>
          <w:numId w:val="1"/>
        </w:numPr>
        <w:rPr>
          <w:b/>
        </w:rPr>
      </w:pPr>
      <w:r w:rsidRPr="00B37B59">
        <w:rPr>
          <w:b/>
        </w:rPr>
        <w:t>Due Date</w:t>
      </w:r>
    </w:p>
    <w:p w:rsidR="00D70993" w:rsidRPr="00B37B59" w:rsidRDefault="00D70993" w:rsidP="002073BC">
      <w:pPr>
        <w:pStyle w:val="ListParagraph"/>
        <w:numPr>
          <w:ilvl w:val="0"/>
          <w:numId w:val="1"/>
        </w:numPr>
        <w:rPr>
          <w:b/>
        </w:rPr>
      </w:pPr>
      <w:r w:rsidRPr="00B37B59">
        <w:rPr>
          <w:b/>
        </w:rPr>
        <w:t>Customer Name</w:t>
      </w:r>
    </w:p>
    <w:p w:rsidR="00D70993" w:rsidRPr="00B37B59" w:rsidRDefault="00D70993" w:rsidP="002073BC">
      <w:pPr>
        <w:pStyle w:val="ListParagraph"/>
        <w:numPr>
          <w:ilvl w:val="0"/>
          <w:numId w:val="1"/>
        </w:numPr>
        <w:rPr>
          <w:b/>
        </w:rPr>
      </w:pPr>
      <w:r w:rsidRPr="00B37B59">
        <w:rPr>
          <w:b/>
        </w:rPr>
        <w:t>Part Number</w:t>
      </w:r>
    </w:p>
    <w:p w:rsidR="004B6747" w:rsidRPr="00B37B59" w:rsidRDefault="004B6747" w:rsidP="002073BC">
      <w:pPr>
        <w:pStyle w:val="ListParagraph"/>
        <w:numPr>
          <w:ilvl w:val="0"/>
          <w:numId w:val="1"/>
        </w:numPr>
        <w:rPr>
          <w:b/>
        </w:rPr>
      </w:pPr>
      <w:r w:rsidRPr="00B37B59">
        <w:rPr>
          <w:b/>
        </w:rPr>
        <w:t>Alloy</w:t>
      </w:r>
      <w:r w:rsidR="00C17790">
        <w:rPr>
          <w:b/>
        </w:rPr>
        <w:t>/Material</w:t>
      </w:r>
    </w:p>
    <w:p w:rsidR="002073BC" w:rsidRDefault="002073BC" w:rsidP="002073BC">
      <w:pPr>
        <w:pStyle w:val="ListParagraph"/>
        <w:numPr>
          <w:ilvl w:val="0"/>
          <w:numId w:val="1"/>
        </w:numPr>
        <w:rPr>
          <w:b/>
        </w:rPr>
      </w:pPr>
      <w:r w:rsidRPr="00B37B59">
        <w:rPr>
          <w:b/>
        </w:rPr>
        <w:t>Process requested</w:t>
      </w:r>
      <w:r w:rsidR="00B37B59">
        <w:rPr>
          <w:b/>
        </w:rPr>
        <w:t xml:space="preserve"> i.e. (Mil Spec, AMS Spec, etc.)</w:t>
      </w:r>
    </w:p>
    <w:p w:rsidR="00C17790" w:rsidRDefault="00C17790" w:rsidP="002073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precise thickness checks are requested during plating, please provide go/no-go gauges/pins they will be returned with your parts</w:t>
      </w:r>
    </w:p>
    <w:p w:rsidR="00C17790" w:rsidRPr="00B37B59" w:rsidRDefault="00C17790" w:rsidP="002073BC">
      <w:pPr>
        <w:pStyle w:val="ListParagraph"/>
        <w:numPr>
          <w:ilvl w:val="0"/>
          <w:numId w:val="1"/>
        </w:numPr>
        <w:rPr>
          <w:b/>
        </w:rPr>
      </w:pPr>
      <w:r>
        <w:t>Color matching request must come with a color sample</w:t>
      </w:r>
    </w:p>
    <w:p w:rsidR="00C754BC" w:rsidRPr="00B37B59" w:rsidRDefault="00C754BC" w:rsidP="002073BC">
      <w:pPr>
        <w:pStyle w:val="ListParagraph"/>
        <w:numPr>
          <w:ilvl w:val="0"/>
          <w:numId w:val="1"/>
        </w:numPr>
        <w:rPr>
          <w:b/>
        </w:rPr>
      </w:pPr>
      <w:r w:rsidRPr="00B37B59">
        <w:rPr>
          <w:b/>
        </w:rPr>
        <w:t>Special sealing instructions</w:t>
      </w:r>
    </w:p>
    <w:p w:rsidR="002073BC" w:rsidRDefault="002073BC" w:rsidP="002073BC">
      <w:pPr>
        <w:pStyle w:val="ListParagraph"/>
        <w:numPr>
          <w:ilvl w:val="0"/>
          <w:numId w:val="1"/>
        </w:numPr>
      </w:pPr>
      <w:r>
        <w:t>Print (</w:t>
      </w:r>
      <w:r w:rsidR="00B37B59">
        <w:rPr>
          <w:b/>
        </w:rPr>
        <w:t xml:space="preserve">Required </w:t>
      </w:r>
      <w:r w:rsidRPr="00B37B59">
        <w:rPr>
          <w:b/>
        </w:rPr>
        <w:t>when masking is called out</w:t>
      </w:r>
      <w:r w:rsidR="00643E10">
        <w:rPr>
          <w:b/>
        </w:rPr>
        <w:t xml:space="preserve"> and is the most current Rev.</w:t>
      </w:r>
      <w:r>
        <w:t>)</w:t>
      </w:r>
    </w:p>
    <w:p w:rsidR="002073BC" w:rsidRPr="00B41BFC" w:rsidRDefault="002073BC" w:rsidP="002073BC">
      <w:pPr>
        <w:pStyle w:val="ListParagraph"/>
        <w:numPr>
          <w:ilvl w:val="0"/>
          <w:numId w:val="1"/>
        </w:numPr>
        <w:rPr>
          <w:b/>
        </w:rPr>
      </w:pPr>
      <w:r w:rsidRPr="00B41BFC">
        <w:rPr>
          <w:b/>
        </w:rPr>
        <w:t>Quantity</w:t>
      </w:r>
    </w:p>
    <w:p w:rsidR="002073BC" w:rsidRDefault="002073BC" w:rsidP="002073BC">
      <w:pPr>
        <w:pStyle w:val="ListParagraph"/>
        <w:numPr>
          <w:ilvl w:val="0"/>
          <w:numId w:val="1"/>
        </w:numPr>
      </w:pPr>
      <w:r>
        <w:t>Thickness</w:t>
      </w:r>
      <w:r w:rsidR="00B37B59">
        <w:t xml:space="preserve"> (</w:t>
      </w:r>
      <w:r w:rsidR="00B37B59" w:rsidRPr="00B37B59">
        <w:rPr>
          <w:b/>
        </w:rPr>
        <w:t>If outside of Mil or AMS specs</w:t>
      </w:r>
      <w:r w:rsidR="00B37B59">
        <w:t>)</w:t>
      </w:r>
    </w:p>
    <w:p w:rsidR="002073BC" w:rsidRDefault="002073BC" w:rsidP="002073BC">
      <w:pPr>
        <w:pStyle w:val="ListParagraph"/>
        <w:numPr>
          <w:ilvl w:val="0"/>
          <w:numId w:val="1"/>
        </w:numPr>
      </w:pPr>
      <w:r>
        <w:t>Masking Requirements</w:t>
      </w:r>
      <w:r w:rsidR="00083663">
        <w:t xml:space="preserve"> noted on P.O.</w:t>
      </w:r>
      <w:r w:rsidR="00B37B59">
        <w:t xml:space="preserve"> </w:t>
      </w:r>
      <w:r w:rsidR="00083663">
        <w:t>(</w:t>
      </w:r>
      <w:r w:rsidR="00B37B59" w:rsidRPr="00083663">
        <w:rPr>
          <w:b/>
        </w:rPr>
        <w:t>Mask per Print</w:t>
      </w:r>
      <w:r w:rsidR="00083663" w:rsidRPr="00083663">
        <w:rPr>
          <w:b/>
        </w:rPr>
        <w:t xml:space="preserve"> and print is attached</w:t>
      </w:r>
      <w:r w:rsidR="00083663">
        <w:t>)</w:t>
      </w:r>
      <w:r w:rsidR="00C17790">
        <w:t xml:space="preserve"> </w:t>
      </w:r>
    </w:p>
    <w:p w:rsidR="002073BC" w:rsidRPr="00643E10" w:rsidRDefault="002073BC" w:rsidP="00C17790">
      <w:pPr>
        <w:pStyle w:val="ListParagraph"/>
        <w:numPr>
          <w:ilvl w:val="0"/>
          <w:numId w:val="1"/>
        </w:numPr>
      </w:pPr>
      <w:r>
        <w:t>Racking Instructions/Location</w:t>
      </w:r>
      <w:r w:rsidR="00083663">
        <w:t xml:space="preserve"> </w:t>
      </w:r>
      <w:r w:rsidR="00EF7091">
        <w:t xml:space="preserve">must be </w:t>
      </w:r>
      <w:r w:rsidR="00083663" w:rsidRPr="00083663">
        <w:rPr>
          <w:b/>
        </w:rPr>
        <w:t xml:space="preserve">noted on P.O. </w:t>
      </w:r>
      <w:r w:rsidR="00EF7091">
        <w:rPr>
          <w:b/>
        </w:rPr>
        <w:t xml:space="preserve">and </w:t>
      </w:r>
      <w:r w:rsidR="00083663" w:rsidRPr="00083663">
        <w:rPr>
          <w:b/>
        </w:rPr>
        <w:t>Print</w:t>
      </w:r>
      <w:r w:rsidR="00C17790">
        <w:rPr>
          <w:b/>
        </w:rPr>
        <w:t xml:space="preserve"> </w:t>
      </w:r>
      <w:r w:rsidR="00C17790" w:rsidRPr="00C17790">
        <w:rPr>
          <w:b/>
        </w:rPr>
        <w:t>(If no racking instru</w:t>
      </w:r>
      <w:r w:rsidR="00EF7091">
        <w:rPr>
          <w:b/>
        </w:rPr>
        <w:t>ctions are provided processing of the order will be delayed until the information is received.  B</w:t>
      </w:r>
      <w:r w:rsidR="00C17790" w:rsidRPr="00C17790">
        <w:rPr>
          <w:b/>
        </w:rPr>
        <w:t xml:space="preserve">est practice </w:t>
      </w:r>
      <w:r w:rsidR="00EF7091">
        <w:rPr>
          <w:b/>
        </w:rPr>
        <w:t xml:space="preserve">will be employed </w:t>
      </w:r>
      <w:r w:rsidR="00C17790" w:rsidRPr="00C17790">
        <w:rPr>
          <w:b/>
        </w:rPr>
        <w:t>to avoi</w:t>
      </w:r>
      <w:r w:rsidR="00B86143">
        <w:rPr>
          <w:b/>
        </w:rPr>
        <w:t>d air-pocketing and racking mark</w:t>
      </w:r>
      <w:r w:rsidR="00C17790" w:rsidRPr="00C17790">
        <w:rPr>
          <w:b/>
        </w:rPr>
        <w:t xml:space="preserve"> locations)</w:t>
      </w:r>
    </w:p>
    <w:p w:rsidR="00643E10" w:rsidRDefault="00643E10" w:rsidP="00643E10">
      <w:pPr>
        <w:pStyle w:val="ListParagraph"/>
        <w:numPr>
          <w:ilvl w:val="0"/>
          <w:numId w:val="1"/>
        </w:numPr>
      </w:pPr>
      <w:r>
        <w:t>Special packaging Instructions</w:t>
      </w:r>
    </w:p>
    <w:p w:rsidR="002073BC" w:rsidRDefault="002073BC" w:rsidP="002073BC">
      <w:pPr>
        <w:pStyle w:val="ListParagraph"/>
        <w:numPr>
          <w:ilvl w:val="0"/>
          <w:numId w:val="1"/>
        </w:numPr>
      </w:pPr>
      <w:r>
        <w:t>Return  shipping method</w:t>
      </w:r>
      <w:r w:rsidR="00D70993">
        <w:t xml:space="preserve"> and address</w:t>
      </w:r>
    </w:p>
    <w:p w:rsidR="00CF3D00" w:rsidRDefault="00CF3D00" w:rsidP="00CF3D00"/>
    <w:p w:rsidR="00CF3D00" w:rsidRDefault="00CF3D00" w:rsidP="00CF3D00">
      <w:r>
        <w:t xml:space="preserve">If you ever have any questions, feel free to contact us at 952-935-5715, </w:t>
      </w:r>
      <w:r w:rsidR="00083663">
        <w:t xml:space="preserve">ask for Brent Anderson </w:t>
      </w:r>
      <w:r>
        <w:t xml:space="preserve">or </w:t>
      </w:r>
      <w:r w:rsidR="00083663">
        <w:t>Jeff Withers</w:t>
      </w:r>
      <w:r w:rsidR="00B41BFC">
        <w:t>.</w:t>
      </w:r>
    </w:p>
    <w:p w:rsidR="00E25FD5" w:rsidRDefault="00643E10" w:rsidP="00CF3D00">
      <w:r>
        <w:t>Thank you for your assistance and business!</w:t>
      </w:r>
    </w:p>
    <w:p w:rsidR="00643E10" w:rsidRDefault="00643E10" w:rsidP="00CF3D00">
      <w:r>
        <w:t>Hardcoat Inc.</w:t>
      </w:r>
    </w:p>
    <w:sectPr w:rsidR="00643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92145"/>
    <w:multiLevelType w:val="hybridMultilevel"/>
    <w:tmpl w:val="4D3420A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BC"/>
    <w:rsid w:val="00083663"/>
    <w:rsid w:val="002073BC"/>
    <w:rsid w:val="002B48F6"/>
    <w:rsid w:val="0047690D"/>
    <w:rsid w:val="004A73E5"/>
    <w:rsid w:val="004B6747"/>
    <w:rsid w:val="00555A98"/>
    <w:rsid w:val="00643E10"/>
    <w:rsid w:val="00701FDB"/>
    <w:rsid w:val="00A4243C"/>
    <w:rsid w:val="00B37B59"/>
    <w:rsid w:val="00B41BFC"/>
    <w:rsid w:val="00B86143"/>
    <w:rsid w:val="00C17790"/>
    <w:rsid w:val="00C754BC"/>
    <w:rsid w:val="00CF3D00"/>
    <w:rsid w:val="00D70993"/>
    <w:rsid w:val="00D957A8"/>
    <w:rsid w:val="00E25FD5"/>
    <w:rsid w:val="00EF7091"/>
    <w:rsid w:val="00F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Kellen</dc:creator>
  <cp:lastModifiedBy>Chris Opsahl</cp:lastModifiedBy>
  <cp:revision>2</cp:revision>
  <cp:lastPrinted>2017-11-28T19:45:00Z</cp:lastPrinted>
  <dcterms:created xsi:type="dcterms:W3CDTF">2018-05-11T16:03:00Z</dcterms:created>
  <dcterms:modified xsi:type="dcterms:W3CDTF">2018-05-11T16:03:00Z</dcterms:modified>
</cp:coreProperties>
</file>